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E1" w:rsidRDefault="001D030C">
      <w:pPr>
        <w:spacing w:after="360" w:line="32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復興國民中學1</w:t>
      </w:r>
      <w:r w:rsidR="004B5E2B">
        <w:rPr>
          <w:rFonts w:ascii="標楷體" w:eastAsia="標楷體" w:hAnsi="標楷體" w:hint="eastAsia"/>
          <w:b/>
          <w:sz w:val="36"/>
          <w:szCs w:val="36"/>
        </w:rPr>
        <w:t>1</w:t>
      </w:r>
      <w:r w:rsidR="006F3268">
        <w:rPr>
          <w:rFonts w:ascii="標楷體" w:eastAsia="標楷體" w:hAnsi="標楷體" w:hint="eastAsia"/>
          <w:b/>
          <w:sz w:val="36"/>
          <w:szCs w:val="36"/>
        </w:rPr>
        <w:t>3</w:t>
      </w:r>
      <w:r w:rsidR="000634E3">
        <w:rPr>
          <w:rFonts w:ascii="標楷體" w:eastAsia="標楷體" w:hAnsi="標楷體"/>
          <w:b/>
          <w:sz w:val="36"/>
          <w:szCs w:val="36"/>
        </w:rPr>
        <w:t>學年度</w:t>
      </w:r>
      <w:r w:rsidR="000634E3">
        <w:rPr>
          <w:rFonts w:ascii="標楷體" w:eastAsia="標楷體" w:hAnsi="標楷體" w:hint="eastAsia"/>
          <w:b/>
          <w:sz w:val="36"/>
          <w:szCs w:val="36"/>
        </w:rPr>
        <w:t>復興</w:t>
      </w:r>
      <w:proofErr w:type="gramStart"/>
      <w:r>
        <w:rPr>
          <w:rFonts w:ascii="標楷體" w:eastAsia="標楷體" w:hAnsi="標楷體"/>
          <w:b/>
          <w:sz w:val="36"/>
          <w:szCs w:val="36"/>
        </w:rPr>
        <w:t>盃</w:t>
      </w:r>
      <w:proofErr w:type="gramEnd"/>
      <w:r>
        <w:rPr>
          <w:rFonts w:ascii="標楷體" w:eastAsia="標楷體" w:hAnsi="標楷體"/>
          <w:b/>
          <w:sz w:val="36"/>
          <w:szCs w:val="36"/>
        </w:rPr>
        <w:t>班際排球比賽競賽規程</w:t>
      </w:r>
    </w:p>
    <w:p w:rsidR="004D5BE1" w:rsidRPr="0034509F" w:rsidRDefault="001D030C" w:rsidP="0034509F">
      <w:pPr>
        <w:numPr>
          <w:ilvl w:val="0"/>
          <w:numId w:val="1"/>
        </w:numPr>
        <w:spacing w:line="6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34509F">
        <w:rPr>
          <w:rFonts w:ascii="標楷體" w:eastAsia="標楷體" w:hAnsi="標楷體"/>
          <w:sz w:val="28"/>
          <w:szCs w:val="28"/>
        </w:rPr>
        <w:t>活動宗旨：提昇排球運動技能，增進學生身心健康，培養團隊合作精神。</w:t>
      </w:r>
    </w:p>
    <w:p w:rsidR="004D5BE1" w:rsidRPr="0034509F" w:rsidRDefault="00774B6C" w:rsidP="000634E3">
      <w:pPr>
        <w:pStyle w:val="ad"/>
        <w:numPr>
          <w:ilvl w:val="0"/>
          <w:numId w:val="1"/>
        </w:numPr>
        <w:spacing w:line="600" w:lineRule="exact"/>
        <w:rPr>
          <w:rFonts w:ascii="標楷體" w:eastAsia="標楷體" w:hAnsi="標楷體"/>
        </w:rPr>
      </w:pPr>
      <w:r w:rsidRPr="0034509F">
        <w:rPr>
          <w:rFonts w:ascii="標楷體" w:eastAsia="標楷體" w:hAnsi="標楷體" w:hint="eastAsia"/>
          <w:sz w:val="28"/>
          <w:szCs w:val="28"/>
        </w:rPr>
        <w:t xml:space="preserve"> </w:t>
      </w:r>
      <w:r w:rsidR="001D030C" w:rsidRPr="0034509F">
        <w:rPr>
          <w:rFonts w:ascii="標楷體" w:eastAsia="標楷體" w:hAnsi="標楷體"/>
          <w:sz w:val="28"/>
          <w:szCs w:val="28"/>
        </w:rPr>
        <w:t>主辦單位：</w:t>
      </w:r>
      <w:r w:rsidR="000634E3" w:rsidRPr="000634E3">
        <w:rPr>
          <w:rFonts w:ascii="標楷體" w:eastAsia="標楷體" w:hAnsi="標楷體" w:hint="eastAsia"/>
          <w:sz w:val="28"/>
          <w:szCs w:val="28"/>
        </w:rPr>
        <w:t>復興國中家長會</w:t>
      </w:r>
      <w:r w:rsidR="000634E3" w:rsidRPr="0034509F">
        <w:rPr>
          <w:rFonts w:ascii="標楷體" w:eastAsia="標楷體" w:hAnsi="標楷體"/>
        </w:rPr>
        <w:t xml:space="preserve"> </w:t>
      </w:r>
    </w:p>
    <w:p w:rsidR="004D5BE1" w:rsidRPr="0034509F" w:rsidRDefault="001D030C" w:rsidP="0034509F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4509F">
        <w:rPr>
          <w:rFonts w:ascii="標楷體" w:eastAsia="標楷體" w:hAnsi="標楷體"/>
          <w:sz w:val="28"/>
          <w:szCs w:val="28"/>
        </w:rPr>
        <w:t>承辦單位：學</w:t>
      </w:r>
      <w:proofErr w:type="gramStart"/>
      <w:r w:rsidRPr="0034509F">
        <w:rPr>
          <w:rFonts w:ascii="標楷體" w:eastAsia="標楷體" w:hAnsi="標楷體"/>
          <w:sz w:val="28"/>
          <w:szCs w:val="28"/>
        </w:rPr>
        <w:t>務</w:t>
      </w:r>
      <w:proofErr w:type="gramEnd"/>
      <w:r w:rsidRPr="0034509F">
        <w:rPr>
          <w:rFonts w:ascii="標楷體" w:eastAsia="標楷體" w:hAnsi="標楷體"/>
          <w:sz w:val="28"/>
          <w:szCs w:val="28"/>
        </w:rPr>
        <w:t>處體育組。</w:t>
      </w:r>
    </w:p>
    <w:p w:rsidR="00774B6C" w:rsidRPr="0034509F" w:rsidRDefault="00774B6C" w:rsidP="0034509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4509F">
        <w:rPr>
          <w:rFonts w:ascii="標楷體" w:eastAsia="標楷體" w:hAnsi="標楷體" w:hint="eastAsia"/>
          <w:sz w:val="28"/>
          <w:szCs w:val="28"/>
        </w:rPr>
        <w:t>三.</w:t>
      </w:r>
      <w:r w:rsidR="001D030C" w:rsidRPr="0034509F">
        <w:rPr>
          <w:rFonts w:ascii="標楷體" w:eastAsia="標楷體" w:hAnsi="標楷體"/>
          <w:sz w:val="28"/>
          <w:szCs w:val="28"/>
        </w:rPr>
        <w:t>比賽日期：</w:t>
      </w:r>
      <w:r w:rsidR="001361A3" w:rsidRPr="0034509F">
        <w:rPr>
          <w:rFonts w:ascii="標楷體" w:eastAsia="標楷體" w:hAnsi="標楷體"/>
          <w:sz w:val="28"/>
          <w:szCs w:val="28"/>
        </w:rPr>
        <w:t>1</w:t>
      </w:r>
      <w:r w:rsidR="001361A3" w:rsidRPr="0034509F">
        <w:rPr>
          <w:rFonts w:ascii="標楷體" w:eastAsia="標楷體" w:hAnsi="標楷體" w:hint="eastAsia"/>
          <w:sz w:val="28"/>
          <w:szCs w:val="28"/>
        </w:rPr>
        <w:t>1</w:t>
      </w:r>
      <w:r w:rsidR="006F3268">
        <w:rPr>
          <w:rFonts w:ascii="標楷體" w:eastAsia="標楷體" w:hAnsi="標楷體" w:hint="eastAsia"/>
          <w:sz w:val="28"/>
          <w:szCs w:val="28"/>
        </w:rPr>
        <w:t>4</w:t>
      </w:r>
      <w:r w:rsidR="001D030C" w:rsidRPr="0034509F">
        <w:rPr>
          <w:rFonts w:ascii="標楷體" w:eastAsia="標楷體" w:hAnsi="標楷體"/>
          <w:sz w:val="28"/>
          <w:szCs w:val="28"/>
        </w:rPr>
        <w:t>年</w:t>
      </w:r>
      <w:r w:rsidRPr="0034509F">
        <w:rPr>
          <w:rFonts w:ascii="標楷體" w:eastAsia="標楷體" w:hAnsi="標楷體"/>
          <w:sz w:val="28"/>
          <w:szCs w:val="28"/>
        </w:rPr>
        <w:t>5</w:t>
      </w:r>
      <w:r w:rsidR="001D030C" w:rsidRPr="0034509F">
        <w:rPr>
          <w:rFonts w:ascii="標楷體" w:eastAsia="標楷體" w:hAnsi="標楷體"/>
          <w:sz w:val="28"/>
          <w:szCs w:val="28"/>
        </w:rPr>
        <w:t>月</w:t>
      </w:r>
      <w:r w:rsidR="006F3268">
        <w:rPr>
          <w:rFonts w:ascii="標楷體" w:eastAsia="標楷體" w:hAnsi="標楷體" w:hint="eastAsia"/>
          <w:sz w:val="28"/>
          <w:szCs w:val="28"/>
        </w:rPr>
        <w:t>19</w:t>
      </w:r>
      <w:r w:rsidR="001D030C" w:rsidRPr="0034509F">
        <w:rPr>
          <w:rFonts w:ascii="標楷體" w:eastAsia="標楷體" w:hAnsi="標楷體"/>
          <w:sz w:val="28"/>
          <w:szCs w:val="28"/>
        </w:rPr>
        <w:t>日起。(賽程排定後，另行公佈</w:t>
      </w:r>
      <w:r w:rsidRPr="0034509F">
        <w:rPr>
          <w:rFonts w:ascii="標楷體" w:eastAsia="標楷體" w:hAnsi="標楷體" w:hint="eastAsia"/>
          <w:sz w:val="28"/>
          <w:szCs w:val="28"/>
        </w:rPr>
        <w:t>，如遇天候無法</w:t>
      </w:r>
    </w:p>
    <w:p w:rsidR="004D5BE1" w:rsidRPr="0034509F" w:rsidRDefault="00774B6C" w:rsidP="0034509F">
      <w:pPr>
        <w:spacing w:line="600" w:lineRule="exact"/>
        <w:rPr>
          <w:rFonts w:ascii="標楷體" w:eastAsia="標楷體" w:hAnsi="標楷體"/>
        </w:rPr>
      </w:pPr>
      <w:r w:rsidRPr="0034509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A0F09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34509F">
        <w:rPr>
          <w:rFonts w:ascii="標楷體" w:eastAsia="標楷體" w:hAnsi="標楷體" w:hint="eastAsia"/>
          <w:sz w:val="28"/>
          <w:szCs w:val="28"/>
        </w:rPr>
        <w:t>進行賽程，體育組得調整賽程</w:t>
      </w:r>
      <w:r w:rsidR="001D030C" w:rsidRPr="0034509F">
        <w:rPr>
          <w:rFonts w:ascii="標楷體" w:eastAsia="標楷體" w:hAnsi="標楷體"/>
          <w:sz w:val="28"/>
          <w:szCs w:val="28"/>
        </w:rPr>
        <w:t>)</w:t>
      </w:r>
    </w:p>
    <w:p w:rsidR="004D5BE1" w:rsidRPr="0034509F" w:rsidRDefault="001D030C" w:rsidP="0034509F">
      <w:pPr>
        <w:spacing w:line="600" w:lineRule="exact"/>
        <w:rPr>
          <w:rFonts w:ascii="標楷體" w:eastAsia="標楷體" w:hAnsi="標楷體"/>
        </w:rPr>
      </w:pPr>
      <w:r w:rsidRPr="0034509F">
        <w:rPr>
          <w:rFonts w:ascii="標楷體" w:eastAsia="標楷體" w:hAnsi="標楷體"/>
          <w:sz w:val="28"/>
          <w:szCs w:val="28"/>
        </w:rPr>
        <w:t>四. 比賽地點：排球場。</w:t>
      </w:r>
    </w:p>
    <w:p w:rsidR="004D5BE1" w:rsidRPr="0034509F" w:rsidRDefault="001D030C" w:rsidP="0034509F">
      <w:pPr>
        <w:spacing w:line="600" w:lineRule="exact"/>
        <w:rPr>
          <w:rFonts w:ascii="標楷體" w:eastAsia="標楷體" w:hAnsi="標楷體"/>
        </w:rPr>
      </w:pPr>
      <w:r w:rsidRPr="0034509F">
        <w:rPr>
          <w:rFonts w:ascii="標楷體" w:eastAsia="標楷體" w:hAnsi="標楷體"/>
          <w:sz w:val="28"/>
          <w:szCs w:val="28"/>
        </w:rPr>
        <w:t>五. 參加對象：</w:t>
      </w:r>
      <w:proofErr w:type="gramStart"/>
      <w:r w:rsidRPr="0034509F">
        <w:rPr>
          <w:rFonts w:ascii="標楷體" w:eastAsia="標楷體" w:hAnsi="標楷體"/>
          <w:sz w:val="28"/>
          <w:szCs w:val="28"/>
        </w:rPr>
        <w:t>三</w:t>
      </w:r>
      <w:proofErr w:type="gramEnd"/>
      <w:r w:rsidRPr="0034509F">
        <w:rPr>
          <w:rFonts w:ascii="標楷體" w:eastAsia="標楷體" w:hAnsi="標楷體"/>
          <w:sz w:val="28"/>
          <w:szCs w:val="28"/>
        </w:rPr>
        <w:t>年級。</w:t>
      </w:r>
    </w:p>
    <w:p w:rsidR="004D5BE1" w:rsidRPr="0034509F" w:rsidRDefault="001D030C" w:rsidP="0034509F">
      <w:pPr>
        <w:spacing w:line="600" w:lineRule="exact"/>
        <w:rPr>
          <w:rFonts w:ascii="標楷體" w:eastAsia="標楷體" w:hAnsi="標楷體"/>
        </w:rPr>
      </w:pPr>
      <w:r w:rsidRPr="0034509F">
        <w:rPr>
          <w:rFonts w:ascii="標楷體" w:eastAsia="標楷體" w:hAnsi="標楷體"/>
          <w:sz w:val="28"/>
          <w:szCs w:val="28"/>
        </w:rPr>
        <w:t>六. 比賽規則：</w:t>
      </w:r>
    </w:p>
    <w:p w:rsidR="004D5BE1" w:rsidRPr="0034509F" w:rsidRDefault="001D030C" w:rsidP="0034509F">
      <w:pPr>
        <w:spacing w:line="600" w:lineRule="exact"/>
        <w:ind w:left="848" w:hanging="286"/>
        <w:rPr>
          <w:rFonts w:ascii="標楷體" w:eastAsia="標楷體" w:hAnsi="標楷體" w:cs="Arial Unicode MS"/>
          <w:sz w:val="28"/>
          <w:szCs w:val="28"/>
        </w:rPr>
      </w:pPr>
      <w:r w:rsidRPr="0034509F">
        <w:rPr>
          <w:rFonts w:ascii="標楷體" w:eastAsia="標楷體" w:hAnsi="標楷體" w:cs="Arial Unicode MS"/>
          <w:sz w:val="28"/>
          <w:szCs w:val="28"/>
        </w:rPr>
        <w:t>1.單淘汰賽，3局2勝制，女生組先下場比賽，男生組時互換場地。</w:t>
      </w:r>
    </w:p>
    <w:p w:rsidR="004D5BE1" w:rsidRPr="0034509F" w:rsidRDefault="001D030C" w:rsidP="0034509F">
      <w:pPr>
        <w:spacing w:line="600" w:lineRule="exact"/>
        <w:ind w:left="848" w:hanging="286"/>
        <w:rPr>
          <w:rFonts w:ascii="標楷體" w:eastAsia="標楷體" w:hAnsi="標楷體" w:cs="Arial Unicode MS"/>
          <w:sz w:val="28"/>
          <w:szCs w:val="28"/>
        </w:rPr>
      </w:pPr>
      <w:r w:rsidRPr="0034509F">
        <w:rPr>
          <w:rFonts w:ascii="標楷體" w:eastAsia="標楷體" w:hAnsi="標楷體" w:cs="Arial Unicode MS"/>
          <w:sz w:val="28"/>
          <w:szCs w:val="28"/>
        </w:rPr>
        <w:t>2.先得15分並領先2分以上為勝一局。雙方互勝一局則各派男、女選手3人加賽決勝局。</w:t>
      </w:r>
    </w:p>
    <w:p w:rsidR="004D5BE1" w:rsidRPr="0034509F" w:rsidRDefault="001D030C" w:rsidP="0034509F">
      <w:pPr>
        <w:spacing w:line="600" w:lineRule="exact"/>
        <w:ind w:left="848" w:hanging="286"/>
        <w:rPr>
          <w:rFonts w:ascii="標楷體" w:eastAsia="標楷體" w:hAnsi="標楷體" w:cs="Arial Unicode MS"/>
          <w:sz w:val="28"/>
          <w:szCs w:val="28"/>
        </w:rPr>
      </w:pPr>
      <w:r w:rsidRPr="0034509F">
        <w:rPr>
          <w:rFonts w:ascii="標楷體" w:eastAsia="標楷體" w:hAnsi="標楷體" w:cs="Arial Unicode MS"/>
          <w:sz w:val="28"/>
          <w:szCs w:val="28"/>
        </w:rPr>
        <w:t>3.決勝局有一方得8分時交換場地，決勝條件同上。</w:t>
      </w:r>
    </w:p>
    <w:p w:rsidR="004D5BE1" w:rsidRPr="0034509F" w:rsidRDefault="001D030C" w:rsidP="0034509F">
      <w:pPr>
        <w:spacing w:line="600" w:lineRule="exact"/>
        <w:ind w:left="848" w:hanging="286"/>
        <w:rPr>
          <w:rFonts w:ascii="標楷體" w:eastAsia="標楷體" w:hAnsi="標楷體" w:cs="Arial Unicode MS"/>
          <w:sz w:val="28"/>
          <w:szCs w:val="28"/>
        </w:rPr>
      </w:pPr>
      <w:r w:rsidRPr="0034509F">
        <w:rPr>
          <w:rFonts w:ascii="標楷體" w:eastAsia="標楷體" w:hAnsi="標楷體" w:cs="Arial Unicode MS"/>
          <w:sz w:val="28"/>
          <w:szCs w:val="28"/>
        </w:rPr>
        <w:t>4.每隊每局可有2次暫停(每次30秒)。</w:t>
      </w:r>
    </w:p>
    <w:p w:rsidR="004D5BE1" w:rsidRDefault="001D030C" w:rsidP="0034509F">
      <w:pPr>
        <w:spacing w:line="600" w:lineRule="exact"/>
        <w:ind w:left="848" w:hanging="286"/>
        <w:rPr>
          <w:rFonts w:ascii="標楷體" w:eastAsia="標楷體" w:hAnsi="標楷體" w:cs="Arial Unicode MS"/>
          <w:sz w:val="28"/>
          <w:szCs w:val="28"/>
        </w:rPr>
      </w:pPr>
      <w:r w:rsidRPr="0034509F">
        <w:rPr>
          <w:rFonts w:ascii="標楷體" w:eastAsia="標楷體" w:hAnsi="標楷體" w:cs="Arial Unicode MS"/>
          <w:sz w:val="28"/>
          <w:szCs w:val="28"/>
        </w:rPr>
        <w:t>5.不設自由球員，輪轉、換人及其他規則採用中華民國排球協會審定之最新六</w:t>
      </w:r>
      <w:proofErr w:type="gramStart"/>
      <w:r w:rsidRPr="0034509F">
        <w:rPr>
          <w:rFonts w:ascii="標楷體" w:eastAsia="標楷體" w:hAnsi="標楷體" w:cs="Arial Unicode MS"/>
          <w:sz w:val="28"/>
          <w:szCs w:val="28"/>
        </w:rPr>
        <w:t>人制</w:t>
      </w:r>
      <w:proofErr w:type="gramEnd"/>
      <w:r w:rsidRPr="0034509F">
        <w:rPr>
          <w:rFonts w:ascii="標楷體" w:eastAsia="標楷體" w:hAnsi="標楷體" w:cs="Arial Unicode MS"/>
          <w:sz w:val="28"/>
          <w:szCs w:val="28"/>
        </w:rPr>
        <w:t>排球比</w:t>
      </w:r>
      <w:r>
        <w:rPr>
          <w:rFonts w:ascii="標楷體" w:eastAsia="標楷體" w:hAnsi="標楷體" w:cs="Arial Unicode MS"/>
          <w:sz w:val="28"/>
          <w:szCs w:val="28"/>
        </w:rPr>
        <w:t>賽規則。</w:t>
      </w:r>
    </w:p>
    <w:p w:rsidR="004D5BE1" w:rsidRDefault="001D030C" w:rsidP="0034509F">
      <w:pPr>
        <w:spacing w:line="600" w:lineRule="exact"/>
        <w:ind w:left="848" w:hanging="286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6.參賽選手</w:t>
      </w:r>
      <w:proofErr w:type="gramStart"/>
      <w:r>
        <w:rPr>
          <w:rFonts w:ascii="標楷體" w:eastAsia="標楷體" w:hAnsi="標楷體" w:cs="Arial Unicode MS"/>
          <w:sz w:val="28"/>
          <w:szCs w:val="28"/>
        </w:rPr>
        <w:t>請著</w:t>
      </w:r>
      <w:proofErr w:type="gramEnd"/>
      <w:r>
        <w:rPr>
          <w:rFonts w:ascii="標楷體" w:eastAsia="標楷體" w:hAnsi="標楷體" w:cs="Arial Unicode MS"/>
          <w:sz w:val="28"/>
          <w:szCs w:val="28"/>
        </w:rPr>
        <w:t>運動鞋、班級統一之運動服裝，</w:t>
      </w:r>
      <w:proofErr w:type="gramStart"/>
      <w:r>
        <w:rPr>
          <w:rFonts w:ascii="標楷體" w:eastAsia="標楷體" w:hAnsi="標楷體" w:cs="Arial Unicode MS"/>
          <w:sz w:val="28"/>
          <w:szCs w:val="28"/>
        </w:rPr>
        <w:t>並</w:t>
      </w:r>
      <w:proofErr w:type="gramEnd"/>
      <w:r>
        <w:rPr>
          <w:rFonts w:ascii="標楷體" w:eastAsia="標楷體" w:hAnsi="標楷體" w:cs="Arial Unicode MS"/>
          <w:sz w:val="28"/>
          <w:szCs w:val="28"/>
        </w:rPr>
        <w:t>著提供之號碼衣。</w:t>
      </w:r>
    </w:p>
    <w:p w:rsidR="004D5BE1" w:rsidRDefault="001D030C" w:rsidP="0034509F">
      <w:pPr>
        <w:spacing w:line="600" w:lineRule="exact"/>
      </w:pPr>
      <w:r>
        <w:rPr>
          <w:rFonts w:ascii="標楷體" w:eastAsia="標楷體" w:hAnsi="標楷體"/>
          <w:sz w:val="28"/>
          <w:szCs w:val="28"/>
        </w:rPr>
        <w:t>七. 獎勵辦法：</w:t>
      </w:r>
    </w:p>
    <w:p w:rsidR="004D5BE1" w:rsidRDefault="001D030C" w:rsidP="0034509F">
      <w:pPr>
        <w:spacing w:line="600" w:lineRule="exact"/>
        <w:ind w:left="568" w:hanging="6"/>
      </w:pPr>
      <w:r>
        <w:rPr>
          <w:rFonts w:ascii="標楷體" w:eastAsia="標楷體" w:hAnsi="標楷體"/>
          <w:sz w:val="28"/>
          <w:szCs w:val="28"/>
        </w:rPr>
        <w:t>前八名優勝班級頒發獎狀、</w:t>
      </w:r>
      <w:r w:rsidR="00172B2B">
        <w:rPr>
          <w:rFonts w:ascii="標楷體" w:eastAsia="標楷體" w:hAnsi="標楷體" w:hint="eastAsia"/>
          <w:sz w:val="28"/>
          <w:szCs w:val="28"/>
        </w:rPr>
        <w:t>獎金</w:t>
      </w:r>
      <w:r>
        <w:rPr>
          <w:rFonts w:ascii="標楷體" w:eastAsia="標楷體" w:hAnsi="標楷體"/>
          <w:sz w:val="28"/>
          <w:szCs w:val="28"/>
        </w:rPr>
        <w:t>(依名次一至</w:t>
      </w:r>
      <w:bookmarkStart w:id="0" w:name="_GoBack"/>
      <w:bookmarkEnd w:id="0"/>
      <w:r w:rsidR="000A0B99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/>
          <w:sz w:val="28"/>
          <w:szCs w:val="28"/>
        </w:rPr>
        <w:t>名頒發1200元、1000元、800元、600元、300元*4班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4D5BE1" w:rsidRDefault="001D030C" w:rsidP="0034509F">
      <w:pPr>
        <w:spacing w:line="600" w:lineRule="exact"/>
      </w:pPr>
      <w:r>
        <w:rPr>
          <w:rFonts w:ascii="標楷體" w:eastAsia="標楷體" w:hAnsi="標楷體"/>
          <w:sz w:val="28"/>
          <w:szCs w:val="28"/>
        </w:rPr>
        <w:t>八. 經費來源</w:t>
      </w:r>
      <w:proofErr w:type="gramStart"/>
      <w:r>
        <w:rPr>
          <w:rFonts w:ascii="標楷體" w:eastAsia="標楷體" w:hAnsi="標楷體"/>
          <w:sz w:val="28"/>
          <w:szCs w:val="28"/>
        </w:rPr>
        <w:t>︰</w:t>
      </w:r>
      <w:proofErr w:type="gramEnd"/>
      <w:r w:rsidR="000634E3" w:rsidRPr="000634E3">
        <w:rPr>
          <w:rFonts w:ascii="標楷體" w:eastAsia="標楷體" w:hAnsi="標楷體" w:hint="eastAsia"/>
          <w:sz w:val="28"/>
          <w:szCs w:val="28"/>
        </w:rPr>
        <w:t>復興國中家長會</w:t>
      </w:r>
      <w:r>
        <w:rPr>
          <w:rFonts w:ascii="標楷體" w:eastAsia="標楷體" w:hAnsi="標楷體"/>
          <w:sz w:val="28"/>
          <w:szCs w:val="28"/>
        </w:rPr>
        <w:t>。</w:t>
      </w:r>
    </w:p>
    <w:p w:rsidR="004D5BE1" w:rsidRDefault="001D030C" w:rsidP="0034509F">
      <w:pPr>
        <w:spacing w:line="600" w:lineRule="exact"/>
      </w:pPr>
      <w:r>
        <w:rPr>
          <w:rFonts w:ascii="標楷體" w:eastAsia="標楷體" w:hAnsi="標楷體"/>
          <w:sz w:val="28"/>
          <w:szCs w:val="28"/>
        </w:rPr>
        <w:t>九. 本競賽規程經校長核准後實施，修正時亦同。</w:t>
      </w:r>
    </w:p>
    <w:p w:rsidR="00997D2D" w:rsidRDefault="00997D2D" w:rsidP="0034509F">
      <w:pPr>
        <w:snapToGrid w:val="0"/>
        <w:rPr>
          <w:rFonts w:ascii="標楷體" w:eastAsia="標楷體" w:hAnsi="標楷體"/>
          <w:sz w:val="36"/>
          <w:szCs w:val="36"/>
          <w:u w:val="single"/>
        </w:rPr>
      </w:pPr>
    </w:p>
    <w:p w:rsidR="004D5BE1" w:rsidRDefault="001D030C">
      <w:pPr>
        <w:snapToGrid w:val="0"/>
        <w:spacing w:before="180"/>
        <w:jc w:val="center"/>
      </w:pPr>
      <w:r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</w:p>
    <w:sectPr w:rsidR="004D5BE1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BA0" w:rsidRDefault="00771BA0" w:rsidP="006B5D55">
      <w:r>
        <w:separator/>
      </w:r>
    </w:p>
  </w:endnote>
  <w:endnote w:type="continuationSeparator" w:id="0">
    <w:p w:rsidR="00771BA0" w:rsidRDefault="00771BA0" w:rsidP="006B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新細明體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BA0" w:rsidRDefault="00771BA0" w:rsidP="006B5D55">
      <w:r>
        <w:separator/>
      </w:r>
    </w:p>
  </w:footnote>
  <w:footnote w:type="continuationSeparator" w:id="0">
    <w:p w:rsidR="00771BA0" w:rsidRDefault="00771BA0" w:rsidP="006B5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060F7"/>
    <w:multiLevelType w:val="multilevel"/>
    <w:tmpl w:val="5F42CE2A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7992323"/>
    <w:multiLevelType w:val="multilevel"/>
    <w:tmpl w:val="5F8CF8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BE1"/>
    <w:rsid w:val="00034F3A"/>
    <w:rsid w:val="000634E3"/>
    <w:rsid w:val="000A0B99"/>
    <w:rsid w:val="000B5D62"/>
    <w:rsid w:val="001361A3"/>
    <w:rsid w:val="00172B2B"/>
    <w:rsid w:val="00187021"/>
    <w:rsid w:val="001B0195"/>
    <w:rsid w:val="001D030C"/>
    <w:rsid w:val="00304666"/>
    <w:rsid w:val="0034509F"/>
    <w:rsid w:val="00375D99"/>
    <w:rsid w:val="003B600B"/>
    <w:rsid w:val="004A0F09"/>
    <w:rsid w:val="004B5E2B"/>
    <w:rsid w:val="004D5BE1"/>
    <w:rsid w:val="006621EB"/>
    <w:rsid w:val="006B5D55"/>
    <w:rsid w:val="006F3268"/>
    <w:rsid w:val="00746727"/>
    <w:rsid w:val="00771BA0"/>
    <w:rsid w:val="00774B6C"/>
    <w:rsid w:val="00794A46"/>
    <w:rsid w:val="00997D2D"/>
    <w:rsid w:val="00B55A7F"/>
    <w:rsid w:val="00E056B1"/>
    <w:rsid w:val="00F74FD6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0D08E"/>
  <w15:docId w15:val="{1BB45816-5D16-47B7-B6C1-BB0E43BD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20C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sid w:val="00002E5A"/>
    <w:rPr>
      <w:kern w:val="2"/>
    </w:rPr>
  </w:style>
  <w:style w:type="character" w:customStyle="1" w:styleId="a4">
    <w:name w:val="頁尾 字元"/>
    <w:basedOn w:val="a0"/>
    <w:qFormat/>
    <w:rsid w:val="00002E5A"/>
    <w:rPr>
      <w:kern w:val="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Arial Unicode MS"/>
    </w:rPr>
  </w:style>
  <w:style w:type="paragraph" w:customStyle="1" w:styleId="1">
    <w:name w:val="純文字1"/>
    <w:basedOn w:val="a"/>
    <w:qFormat/>
    <w:rsid w:val="004620C6"/>
    <w:pPr>
      <w:overflowPunct w:val="0"/>
      <w:textAlignment w:val="baseline"/>
    </w:pPr>
    <w:rPr>
      <w:rFonts w:ascii="細明體" w:eastAsia="細明體" w:hAnsi="細明體"/>
      <w:szCs w:val="20"/>
    </w:rPr>
  </w:style>
  <w:style w:type="paragraph" w:styleId="aa">
    <w:name w:val="Balloon Text"/>
    <w:basedOn w:val="a"/>
    <w:semiHidden/>
    <w:qFormat/>
    <w:rsid w:val="005B4881"/>
    <w:rPr>
      <w:rFonts w:ascii="Arial" w:hAnsi="Arial"/>
      <w:sz w:val="18"/>
      <w:szCs w:val="18"/>
    </w:rPr>
  </w:style>
  <w:style w:type="paragraph" w:styleId="ab">
    <w:name w:val="header"/>
    <w:basedOn w:val="a"/>
    <w:rsid w:val="00002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002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List Paragraph"/>
    <w:basedOn w:val="a"/>
    <w:uiPriority w:val="34"/>
    <w:qFormat/>
    <w:rsid w:val="00ED4C54"/>
    <w:pPr>
      <w:ind w:left="480"/>
    </w:pPr>
  </w:style>
  <w:style w:type="table" w:styleId="ae">
    <w:name w:val="Table Grid"/>
    <w:basedOn w:val="a1"/>
    <w:rsid w:val="002B4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4DC0-ECD0-4762-B4A5-DEA7B1C4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My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台南市立復興國中93學年度班際足球P</dc:title>
  <dc:subject/>
  <dc:creator>user</dc:creator>
  <dc:description/>
  <cp:lastModifiedBy>Smallchu</cp:lastModifiedBy>
  <cp:revision>3</cp:revision>
  <cp:lastPrinted>2025-03-18T23:56:00Z</cp:lastPrinted>
  <dcterms:created xsi:type="dcterms:W3CDTF">2025-01-23T02:07:00Z</dcterms:created>
  <dcterms:modified xsi:type="dcterms:W3CDTF">2025-03-18T23:56:00Z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My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