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412" w:rsidRDefault="00FE6EB2">
      <w:pPr>
        <w:snapToGrid w:val="0"/>
        <w:jc w:val="center"/>
      </w:pPr>
      <w:bookmarkStart w:id="0" w:name="_GoBack"/>
      <w:bookmarkEnd w:id="0"/>
      <w:r>
        <w:rPr>
          <w:rFonts w:ascii="標楷體" w:eastAsia="標楷體" w:hAnsi="標楷體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-1828</wp:posOffset>
                </wp:positionH>
                <wp:positionV relativeFrom="paragraph">
                  <wp:posOffset>-427253</wp:posOffset>
                </wp:positionV>
                <wp:extent cx="716276" cy="330839"/>
                <wp:effectExtent l="0" t="0" r="26674" b="12061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76" cy="330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6412" w:rsidRDefault="00FE6EB2"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15pt;margin-top:-33.65pt;width:56.4pt;height:2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" strokeweight=".17625mm">
                <v:textbox>
                  <w:txbxContent>
                    <w:p w:rsidR="008B6412" w:rsidRDefault="00FE6EB2"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sz w:val="28"/>
          <w:szCs w:val="28"/>
          <w:u w:val="single"/>
        </w:rPr>
        <w:t>臺</w:t>
      </w:r>
      <w:proofErr w:type="gramEnd"/>
      <w:r>
        <w:rPr>
          <w:rFonts w:ascii="標楷體" w:eastAsia="標楷體" w:hAnsi="標楷體"/>
          <w:sz w:val="28"/>
          <w:szCs w:val="28"/>
          <w:u w:val="single"/>
        </w:rPr>
        <w:t>南市</w:t>
      </w:r>
      <w:r>
        <w:rPr>
          <w:rFonts w:ascii="標楷體" w:eastAsia="標楷體" w:hAnsi="標楷體"/>
          <w:sz w:val="28"/>
          <w:szCs w:val="28"/>
          <w:u w:val="single"/>
        </w:rPr>
        <w:t>2022</w:t>
      </w:r>
      <w:r>
        <w:rPr>
          <w:rFonts w:ascii="標楷體" w:eastAsia="標楷體" w:hAnsi="標楷體"/>
          <w:sz w:val="28"/>
          <w:szCs w:val="28"/>
          <w:u w:val="single"/>
        </w:rPr>
        <w:t>全</w:t>
      </w:r>
      <w:proofErr w:type="gramStart"/>
      <w:r>
        <w:rPr>
          <w:rFonts w:ascii="標楷體" w:eastAsia="標楷體" w:hAnsi="標楷體"/>
          <w:sz w:val="28"/>
          <w:szCs w:val="28"/>
          <w:u w:val="single"/>
        </w:rPr>
        <w:t>臺</w:t>
      </w:r>
      <w:proofErr w:type="gramEnd"/>
      <w:r>
        <w:rPr>
          <w:rFonts w:ascii="標楷體" w:eastAsia="標楷體" w:hAnsi="標楷體"/>
          <w:sz w:val="28"/>
          <w:szCs w:val="28"/>
          <w:u w:val="single"/>
        </w:rPr>
        <w:t>首學課程博覽會</w:t>
      </w:r>
      <w:r>
        <w:rPr>
          <w:rFonts w:ascii="標楷體" w:eastAsia="標楷體" w:hAnsi="標楷體"/>
          <w:sz w:val="28"/>
          <w:szCs w:val="28"/>
          <w:u w:val="single"/>
        </w:rPr>
        <w:t>-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>扎根在地、邁向國際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  <w:u w:val="single"/>
        </w:rPr>
        <w:t>賞課表單（範例）</w:t>
      </w:r>
    </w:p>
    <w:tbl>
      <w:tblPr>
        <w:tblW w:w="1114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3"/>
        <w:gridCol w:w="3413"/>
        <w:gridCol w:w="1596"/>
        <w:gridCol w:w="4183"/>
      </w:tblGrid>
      <w:tr w:rsidR="008B6412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953" w:type="dxa"/>
            <w:tcBorders>
              <w:top w:val="double" w:sz="12" w:space="0" w:color="000000"/>
              <w:left w:val="doub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412" w:rsidRDefault="00FE6E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3413" w:type="dxa"/>
            <w:tcBorders>
              <w:top w:val="doub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412" w:rsidRDefault="00FE6EB2">
            <w:pPr>
              <w:widowControl/>
              <w:outlineLvl w:val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1596" w:type="dxa"/>
            <w:tcBorders>
              <w:top w:val="doub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412" w:rsidRDefault="00FE6E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實施年級</w:t>
            </w:r>
          </w:p>
          <w:p w:rsidR="008B6412" w:rsidRDefault="00FE6E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班級組別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183" w:type="dxa"/>
            <w:tcBorders>
              <w:top w:val="double" w:sz="12" w:space="0" w:color="000000"/>
              <w:left w:val="single" w:sz="2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412" w:rsidRDefault="00FE6EB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六年級</w:t>
            </w:r>
          </w:p>
        </w:tc>
      </w:tr>
      <w:tr w:rsidR="008B6412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1953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412" w:rsidRDefault="00FE6EB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課程名稱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412" w:rsidRDefault="00FE6E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社區資源巡</w:t>
            </w:r>
            <w:proofErr w:type="gramStart"/>
            <w:r>
              <w:rPr>
                <w:rFonts w:ascii="標楷體" w:eastAsia="標楷體" w:hAnsi="標楷體"/>
              </w:rPr>
              <w:t>詢</w:t>
            </w:r>
            <w:proofErr w:type="gramEnd"/>
            <w:r>
              <w:rPr>
                <w:rFonts w:ascii="標楷體" w:eastAsia="標楷體" w:hAnsi="標楷體"/>
              </w:rPr>
              <w:t>尋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412" w:rsidRDefault="00FE6E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研發教師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412" w:rsidRDefault="00FE6E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</w:t>
            </w:r>
            <w:r>
              <w:rPr>
                <w:rFonts w:ascii="標楷體" w:eastAsia="標楷體" w:hAnsi="標楷體"/>
              </w:rPr>
              <w:t>老師</w:t>
            </w:r>
          </w:p>
        </w:tc>
      </w:tr>
      <w:tr w:rsidR="008B6412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1953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412" w:rsidRDefault="00FE6EB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課程目標及亮點</w:t>
            </w:r>
          </w:p>
          <w:p w:rsidR="008B6412" w:rsidRDefault="00FE6EB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(50</w:t>
            </w:r>
            <w:r>
              <w:rPr>
                <w:rFonts w:ascii="標楷體" w:eastAsia="標楷體" w:hAnsi="標楷體"/>
                <w:szCs w:val="24"/>
              </w:rPr>
              <w:t>字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以內</w:t>
            </w:r>
            <w:r>
              <w:rPr>
                <w:rFonts w:ascii="標楷體" w:eastAsia="標楷體" w:hAnsi="標楷體"/>
                <w:szCs w:val="24"/>
              </w:rPr>
              <w:t>)</w:t>
            </w:r>
            <w:proofErr w:type="gramEnd"/>
          </w:p>
        </w:tc>
        <w:tc>
          <w:tcPr>
            <w:tcW w:w="9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412" w:rsidRDefault="00FE6EB2">
            <w:pPr>
              <w:widowControl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結構與功能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大概念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：社區公共設施設置之結構與功能和生活的密切關係</w:t>
            </w:r>
          </w:p>
          <w:p w:rsidR="008B6412" w:rsidRDefault="00FE6EB2">
            <w:pPr>
              <w:widowControl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學生能提出建言與提案促請相關單位協助改善</w:t>
            </w:r>
          </w:p>
        </w:tc>
      </w:tr>
      <w:tr w:rsidR="008B6412">
        <w:tblPrEx>
          <w:tblCellMar>
            <w:top w:w="0" w:type="dxa"/>
            <w:bottom w:w="0" w:type="dxa"/>
          </w:tblCellMar>
        </w:tblPrEx>
        <w:trPr>
          <w:trHeight w:val="3154"/>
          <w:jc w:val="center"/>
        </w:trPr>
        <w:tc>
          <w:tcPr>
            <w:tcW w:w="11145" w:type="dxa"/>
            <w:gridSpan w:val="4"/>
            <w:tcBorders>
              <w:top w:val="single" w:sz="2" w:space="0" w:color="000000"/>
              <w:left w:val="double" w:sz="12" w:space="0" w:color="000000"/>
              <w:bottom w:val="single" w:sz="2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412" w:rsidRDefault="00FE6E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一、學習目標</w:t>
            </w:r>
          </w:p>
          <w:p w:rsidR="008B6412" w:rsidRDefault="00FE6E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學生能對學校社區公共設施之建築形式與功能進行分析與深入說明</w:t>
            </w:r>
          </w:p>
          <w:p w:rsidR="008B6412" w:rsidRDefault="00FE6E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學生能感受公共設施之資源寶貴與如何善加利用</w:t>
            </w:r>
          </w:p>
          <w:p w:rsidR="008B6412" w:rsidRDefault="00FE6EB2">
            <w:pPr>
              <w:ind w:firstLine="41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能發現社區公共設施尚待改善或加強之處提出建言</w:t>
            </w:r>
          </w:p>
          <w:p w:rsidR="008B6412" w:rsidRDefault="008B6412">
            <w:pPr>
              <w:tabs>
                <w:tab w:val="left" w:pos="1057"/>
                <w:tab w:val="left" w:pos="1089"/>
              </w:tabs>
              <w:ind w:firstLine="480"/>
              <w:jc w:val="both"/>
              <w:rPr>
                <w:rFonts w:ascii="標楷體" w:eastAsia="標楷體" w:hAnsi="標楷體"/>
              </w:rPr>
            </w:pPr>
          </w:p>
          <w:p w:rsidR="008B6412" w:rsidRDefault="00FE6E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二、表現任務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學生學習完一學期或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學年課程會完成的總結性表現任務。非單一學習單或單元學習評量</w:t>
            </w:r>
            <w:r>
              <w:rPr>
                <w:rFonts w:ascii="標楷體" w:eastAsia="標楷體" w:hAnsi="標楷體"/>
              </w:rPr>
              <w:t>)</w:t>
            </w:r>
          </w:p>
          <w:p w:rsidR="008B6412" w:rsidRDefault="00FE6EB2">
            <w:pPr>
              <w:snapToGrid w:val="0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例如：學生能完成社區主題探究小書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頁或說明歷程影片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分鐘</w:t>
            </w:r>
          </w:p>
          <w:p w:rsidR="008B6412" w:rsidRDefault="008B6412">
            <w:pPr>
              <w:snapToGrid w:val="0"/>
              <w:ind w:left="360"/>
              <w:rPr>
                <w:rFonts w:ascii="標楷體" w:eastAsia="標楷體" w:hAnsi="標楷體"/>
              </w:rPr>
            </w:pPr>
          </w:p>
          <w:p w:rsidR="008B6412" w:rsidRDefault="00FE6EB2">
            <w:pPr>
              <w:snapToGrid w:val="0"/>
            </w:pPr>
            <w:r>
              <w:rPr>
                <w:rFonts w:ascii="標楷體" w:eastAsia="標楷體" w:hAnsi="標楷體"/>
              </w:rPr>
              <w:t>三、</w:t>
            </w:r>
            <w:r>
              <w:rPr>
                <w:rFonts w:ascii="標楷體" w:eastAsia="標楷體" w:hAnsi="標楷體"/>
                <w:szCs w:val="24"/>
              </w:rPr>
              <w:t>課程架構脈絡或流程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請以圖形或表格呈現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8B6412" w:rsidRDefault="008B6412">
            <w:pPr>
              <w:snapToGrid w:val="0"/>
              <w:ind w:left="360"/>
              <w:rPr>
                <w:rFonts w:ascii="標楷體" w:eastAsia="標楷體" w:hAnsi="標楷體"/>
              </w:rPr>
            </w:pPr>
          </w:p>
          <w:tbl>
            <w:tblPr>
              <w:tblW w:w="835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48"/>
              <w:gridCol w:w="6011"/>
            </w:tblGrid>
            <w:tr w:rsidR="008B641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69"/>
              </w:trPr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B6412" w:rsidRDefault="00FE6EB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課程內容架構</w:t>
                  </w:r>
                </w:p>
              </w:tc>
              <w:tc>
                <w:tcPr>
                  <w:tcW w:w="6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B6412" w:rsidRDefault="00FE6EB2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內容細項</w:t>
                  </w:r>
                </w:p>
              </w:tc>
            </w:tr>
            <w:tr w:rsidR="008B641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21"/>
              </w:trPr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B6412" w:rsidRDefault="00FE6EB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/>
                    </w:rPr>
                    <w:t>)</w:t>
                  </w:r>
                  <w:r>
                    <w:rPr>
                      <w:rFonts w:ascii="標楷體" w:eastAsia="標楷體" w:hAnsi="標楷體"/>
                    </w:rPr>
                    <w:t>學生要養成的素養或是學習目標</w:t>
                  </w:r>
                </w:p>
              </w:tc>
              <w:tc>
                <w:tcPr>
                  <w:tcW w:w="6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B6412" w:rsidRDefault="00FE6EB2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1.</w:t>
                  </w:r>
                  <w:r>
                    <w:rPr>
                      <w:rFonts w:ascii="標楷體" w:eastAsia="標楷體" w:hAnsi="標楷體"/>
                    </w:rPr>
                    <w:t>學習活動</w:t>
                  </w: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學生的學習策略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</w:p>
                <w:p w:rsidR="008B6412" w:rsidRDefault="00FE6EB2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2.</w:t>
                  </w:r>
                </w:p>
                <w:p w:rsidR="008B6412" w:rsidRDefault="00FE6EB2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3.</w:t>
                  </w:r>
                </w:p>
              </w:tc>
            </w:tr>
            <w:tr w:rsidR="008B641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3"/>
              </w:trPr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B6412" w:rsidRDefault="00FE6EB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二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  <w:r>
                    <w:rPr>
                      <w:rFonts w:ascii="標楷體" w:eastAsia="標楷體" w:hAnsi="標楷體"/>
                    </w:rPr>
                    <w:t>學生要養成的素養或是學習目標</w:t>
                  </w:r>
                </w:p>
              </w:tc>
              <w:tc>
                <w:tcPr>
                  <w:tcW w:w="6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B6412" w:rsidRDefault="00FE6EB2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1.</w:t>
                  </w:r>
                </w:p>
                <w:p w:rsidR="008B6412" w:rsidRDefault="00FE6EB2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2.</w:t>
                  </w:r>
                </w:p>
                <w:p w:rsidR="008B6412" w:rsidRDefault="00FE6EB2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3.</w:t>
                  </w:r>
                </w:p>
              </w:tc>
            </w:tr>
            <w:tr w:rsidR="008B641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3"/>
              </w:trPr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B6412" w:rsidRDefault="00FE6EB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三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  <w:r>
                    <w:rPr>
                      <w:rFonts w:ascii="標楷體" w:eastAsia="標楷體" w:hAnsi="標楷體"/>
                    </w:rPr>
                    <w:t>學生要養成的素養或是學習目標</w:t>
                  </w:r>
                </w:p>
              </w:tc>
              <w:tc>
                <w:tcPr>
                  <w:tcW w:w="6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B6412" w:rsidRDefault="00FE6EB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1.</w:t>
                  </w:r>
                </w:p>
                <w:p w:rsidR="008B6412" w:rsidRDefault="00FE6EB2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2.</w:t>
                  </w:r>
                </w:p>
                <w:p w:rsidR="008B6412" w:rsidRDefault="00FE6EB2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3.</w:t>
                  </w:r>
                </w:p>
              </w:tc>
            </w:tr>
            <w:tr w:rsidR="008B641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3"/>
              </w:trPr>
              <w:tc>
                <w:tcPr>
                  <w:tcW w:w="2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8B6412" w:rsidRDefault="00FE6EB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四</w:t>
                  </w:r>
                  <w:r>
                    <w:rPr>
                      <w:rFonts w:ascii="標楷體" w:eastAsia="標楷體" w:hAnsi="標楷體"/>
                    </w:rPr>
                    <w:t>)</w:t>
                  </w:r>
                  <w:r>
                    <w:rPr>
                      <w:rFonts w:ascii="標楷體" w:eastAsia="標楷體" w:hAnsi="標楷體"/>
                    </w:rPr>
                    <w:t>學生要養成的素養或是學習目標</w:t>
                  </w:r>
                </w:p>
              </w:tc>
              <w:tc>
                <w:tcPr>
                  <w:tcW w:w="6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8B6412" w:rsidRDefault="00FE6EB2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1.</w:t>
                  </w:r>
                </w:p>
                <w:p w:rsidR="008B6412" w:rsidRDefault="00FE6EB2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2.</w:t>
                  </w:r>
                </w:p>
                <w:p w:rsidR="008B6412" w:rsidRDefault="00FE6EB2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3.</w:t>
                  </w:r>
                </w:p>
              </w:tc>
            </w:tr>
          </w:tbl>
          <w:p w:rsidR="008B6412" w:rsidRDefault="008B6412">
            <w:pPr>
              <w:snapToGrid w:val="0"/>
              <w:ind w:left="360"/>
              <w:rPr>
                <w:rFonts w:ascii="標楷體" w:eastAsia="標楷體" w:hAnsi="標楷體"/>
              </w:rPr>
            </w:pPr>
          </w:p>
          <w:p w:rsidR="008B6412" w:rsidRDefault="008B6412">
            <w:pPr>
              <w:snapToGrid w:val="0"/>
              <w:ind w:left="360"/>
              <w:rPr>
                <w:rFonts w:ascii="標楷體" w:eastAsia="標楷體" w:hAnsi="標楷體"/>
              </w:rPr>
            </w:pPr>
          </w:p>
          <w:p w:rsidR="008B6412" w:rsidRDefault="008B6412">
            <w:pPr>
              <w:snapToGrid w:val="0"/>
              <w:ind w:left="360"/>
              <w:rPr>
                <w:rFonts w:ascii="標楷體" w:eastAsia="標楷體" w:hAnsi="標楷體"/>
              </w:rPr>
            </w:pPr>
          </w:p>
        </w:tc>
      </w:tr>
      <w:tr w:rsidR="008B6412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953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412" w:rsidRDefault="00FE6E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附件說明</w:t>
            </w:r>
          </w:p>
        </w:tc>
        <w:tc>
          <w:tcPr>
            <w:tcW w:w="9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412" w:rsidRDefault="00FE6E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例如：學習任務檢核說明</w:t>
            </w:r>
          </w:p>
        </w:tc>
      </w:tr>
      <w:tr w:rsidR="008B6412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953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412" w:rsidRDefault="00FE6E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照片說明</w:t>
            </w:r>
          </w:p>
        </w:tc>
        <w:tc>
          <w:tcPr>
            <w:tcW w:w="9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412" w:rsidRDefault="00FE6EB2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照片至少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張，並請為照片編碼，以照片檔（</w:t>
            </w:r>
            <w:r>
              <w:rPr>
                <w:rFonts w:ascii="標楷體" w:eastAsia="標楷體" w:hAnsi="標楷體"/>
              </w:rPr>
              <w:t>jpg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jpeg</w:t>
            </w:r>
            <w:r>
              <w:rPr>
                <w:rFonts w:ascii="標楷體" w:eastAsia="標楷體" w:hAnsi="標楷體"/>
              </w:rPr>
              <w:t>等）單獨上傳。</w:t>
            </w:r>
          </w:p>
          <w:p w:rsidR="008B6412" w:rsidRDefault="00FE6EB2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照片檔案</w:t>
            </w:r>
            <w:proofErr w:type="gramStart"/>
            <w:r>
              <w:rPr>
                <w:rFonts w:ascii="標楷體" w:eastAsia="標楷體" w:hAnsi="標楷體"/>
              </w:rPr>
              <w:t>上傳請留意</w:t>
            </w:r>
            <w:proofErr w:type="gramEnd"/>
            <w:r>
              <w:rPr>
                <w:rFonts w:ascii="標楷體" w:eastAsia="標楷體" w:hAnsi="標楷體"/>
              </w:rPr>
              <w:t>解析度，檔案格式為</w:t>
            </w:r>
            <w:r>
              <w:rPr>
                <w:rFonts w:ascii="標楷體" w:eastAsia="標楷體" w:hAnsi="標楷體"/>
              </w:rPr>
              <w:t>JPG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300dpi</w:t>
            </w:r>
            <w:r>
              <w:rPr>
                <w:rFonts w:ascii="標楷體" w:eastAsia="標楷體" w:hAnsi="標楷體"/>
              </w:rPr>
              <w:t>以上。</w:t>
            </w:r>
          </w:p>
          <w:p w:rsidR="008B6412" w:rsidRDefault="00FE6EB2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例如：共有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照片。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照片編碼及說明請對應照片檔案</w:t>
            </w:r>
            <w:r>
              <w:rPr>
                <w:rFonts w:ascii="標楷體" w:eastAsia="標楷體" w:hAnsi="標楷體"/>
              </w:rPr>
              <w:t>)</w:t>
            </w:r>
          </w:p>
          <w:p w:rsidR="008B6412" w:rsidRDefault="00FE6EB2">
            <w:pPr>
              <w:pStyle w:val="a9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pic1-</w:t>
            </w:r>
            <w:r>
              <w:rPr>
                <w:rFonts w:ascii="標楷體" w:eastAsia="標楷體" w:hAnsi="標楷體"/>
              </w:rPr>
              <w:t>教師共同備課</w:t>
            </w:r>
          </w:p>
          <w:p w:rsidR="008B6412" w:rsidRDefault="00FE6EB2">
            <w:pPr>
              <w:pStyle w:val="a9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pic2-</w:t>
            </w:r>
            <w:r>
              <w:rPr>
                <w:rFonts w:ascii="標楷體" w:eastAsia="標楷體" w:hAnsi="標楷體"/>
              </w:rPr>
              <w:t>學生討論</w:t>
            </w:r>
          </w:p>
        </w:tc>
      </w:tr>
      <w:tr w:rsidR="008B6412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953" w:type="dxa"/>
            <w:tcBorders>
              <w:top w:val="single" w:sz="2" w:space="0" w:color="000000"/>
              <w:left w:val="doub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412" w:rsidRDefault="00FE6E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課程影片簡介</w:t>
            </w:r>
          </w:p>
          <w:p w:rsidR="008B6412" w:rsidRDefault="00FE6E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上傳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Yutube</w:t>
            </w:r>
            <w:proofErr w:type="spellEnd"/>
          </w:p>
        </w:tc>
        <w:tc>
          <w:tcPr>
            <w:tcW w:w="919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412" w:rsidRDefault="00FE6EB2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連結網址：</w:t>
            </w:r>
          </w:p>
          <w:p w:rsidR="008B6412" w:rsidRDefault="00FE6EB2">
            <w:pPr>
              <w:pStyle w:val="a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（請務必先行測試連結正確）</w:t>
            </w:r>
          </w:p>
        </w:tc>
      </w:tr>
    </w:tbl>
    <w:p w:rsidR="008B6412" w:rsidRDefault="008B6412">
      <w:pPr>
        <w:rPr>
          <w:rFonts w:ascii="標楷體" w:eastAsia="標楷體" w:hAnsi="標楷體"/>
        </w:rPr>
      </w:pPr>
    </w:p>
    <w:sectPr w:rsidR="008B6412">
      <w:pgSz w:w="11906" w:h="16838"/>
      <w:pgMar w:top="851" w:right="567" w:bottom="426" w:left="56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EB2" w:rsidRDefault="00FE6EB2">
      <w:r>
        <w:separator/>
      </w:r>
    </w:p>
  </w:endnote>
  <w:endnote w:type="continuationSeparator" w:id="0">
    <w:p w:rsidR="00FE6EB2" w:rsidRDefault="00FE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EB2" w:rsidRDefault="00FE6EB2">
      <w:r>
        <w:rPr>
          <w:color w:val="000000"/>
        </w:rPr>
        <w:separator/>
      </w:r>
    </w:p>
  </w:footnote>
  <w:footnote w:type="continuationSeparator" w:id="0">
    <w:p w:rsidR="00FE6EB2" w:rsidRDefault="00FE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66C51"/>
    <w:multiLevelType w:val="multilevel"/>
    <w:tmpl w:val="5BAAED0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2670E9A"/>
    <w:multiLevelType w:val="multilevel"/>
    <w:tmpl w:val="CD2821F8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6412"/>
    <w:rsid w:val="008B6412"/>
    <w:rsid w:val="00C42185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6C14D5-148D-4F34-BE76-6FD08AB0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FollowedHyperlink"/>
    <w:basedOn w:val="a0"/>
    <w:rPr>
      <w:color w:val="800080"/>
      <w:u w:val="single"/>
    </w:rPr>
  </w:style>
  <w:style w:type="character" w:customStyle="1" w:styleId="ac">
    <w:name w:val="清單段落 字元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2019-01-04T00:23:00Z</cp:lastPrinted>
  <dcterms:created xsi:type="dcterms:W3CDTF">2022-03-14T01:43:00Z</dcterms:created>
  <dcterms:modified xsi:type="dcterms:W3CDTF">2022-03-14T01:43:00Z</dcterms:modified>
</cp:coreProperties>
</file>